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4E8C" w:rsidRDefault="001A4E8C" w:rsidP="00086711">
      <w:pPr>
        <w:spacing w:before="100" w:beforeAutospacing="1" w:after="100" w:afterAutospacing="1" w:line="480" w:lineRule="auto"/>
        <w:jc w:val="center"/>
        <w:rPr>
          <w:rFonts w:ascii="Times New Roman" w:hAnsi="Times New Roman" w:cs="Times New Roman"/>
          <w:sz w:val="24"/>
          <w:szCs w:val="24"/>
        </w:rPr>
      </w:pPr>
    </w:p>
    <w:p w:rsidR="001A4E8C" w:rsidRDefault="001A4E8C" w:rsidP="00086711">
      <w:pPr>
        <w:spacing w:before="100" w:beforeAutospacing="1" w:after="100" w:afterAutospacing="1" w:line="480" w:lineRule="auto"/>
        <w:jc w:val="center"/>
        <w:rPr>
          <w:rFonts w:ascii="Times New Roman" w:hAnsi="Times New Roman" w:cs="Times New Roman"/>
          <w:sz w:val="24"/>
          <w:szCs w:val="24"/>
        </w:rPr>
      </w:pPr>
    </w:p>
    <w:p w:rsidR="001A4E8C" w:rsidRDefault="001A4E8C" w:rsidP="00086711">
      <w:pPr>
        <w:spacing w:before="100" w:beforeAutospacing="1" w:after="100" w:afterAutospacing="1" w:line="480" w:lineRule="auto"/>
        <w:jc w:val="center"/>
        <w:rPr>
          <w:rFonts w:ascii="Times New Roman" w:hAnsi="Times New Roman" w:cs="Times New Roman"/>
          <w:sz w:val="24"/>
          <w:szCs w:val="24"/>
        </w:rPr>
      </w:pPr>
    </w:p>
    <w:p w:rsidR="001A4E8C" w:rsidRDefault="001A4E8C" w:rsidP="00086711">
      <w:pPr>
        <w:spacing w:before="100" w:beforeAutospacing="1" w:after="100" w:afterAutospacing="1" w:line="480" w:lineRule="auto"/>
        <w:jc w:val="center"/>
        <w:rPr>
          <w:rFonts w:ascii="Times New Roman" w:hAnsi="Times New Roman" w:cs="Times New Roman"/>
          <w:sz w:val="24"/>
          <w:szCs w:val="24"/>
        </w:rPr>
      </w:pPr>
    </w:p>
    <w:p w:rsidR="001A4E8C" w:rsidRDefault="001A4E8C" w:rsidP="00086711">
      <w:pPr>
        <w:spacing w:before="100" w:beforeAutospacing="1" w:after="100" w:afterAutospacing="1" w:line="480" w:lineRule="auto"/>
        <w:jc w:val="center"/>
        <w:rPr>
          <w:rFonts w:ascii="Times New Roman" w:hAnsi="Times New Roman" w:cs="Times New Roman"/>
          <w:sz w:val="24"/>
          <w:szCs w:val="24"/>
        </w:rPr>
      </w:pPr>
    </w:p>
    <w:p w:rsidR="001A4E8C" w:rsidRDefault="001A4E8C" w:rsidP="00086711">
      <w:pPr>
        <w:spacing w:before="100" w:beforeAutospacing="1" w:after="100" w:afterAutospacing="1" w:line="480" w:lineRule="auto"/>
        <w:jc w:val="center"/>
        <w:rPr>
          <w:rFonts w:ascii="Times New Roman" w:hAnsi="Times New Roman" w:cs="Times New Roman"/>
          <w:sz w:val="24"/>
          <w:szCs w:val="24"/>
        </w:rPr>
      </w:pPr>
    </w:p>
    <w:p w:rsidR="00281E96" w:rsidRDefault="00281E96" w:rsidP="00086711">
      <w:pPr>
        <w:spacing w:before="100" w:beforeAutospacing="1" w:after="100" w:afterAutospacing="1" w:line="480" w:lineRule="auto"/>
        <w:jc w:val="center"/>
        <w:rPr>
          <w:rFonts w:ascii="Times New Roman" w:hAnsi="Times New Roman" w:cs="Times New Roman"/>
          <w:sz w:val="24"/>
          <w:szCs w:val="24"/>
        </w:rPr>
      </w:pPr>
      <w:bookmarkStart w:id="0" w:name="_GoBack"/>
      <w:bookmarkEnd w:id="0"/>
    </w:p>
    <w:p w:rsidR="001A4E8C" w:rsidRDefault="001A4E8C" w:rsidP="00086711">
      <w:pPr>
        <w:spacing w:before="100" w:beforeAutospacing="1" w:after="100" w:afterAutospacing="1" w:line="480" w:lineRule="auto"/>
        <w:jc w:val="center"/>
        <w:rPr>
          <w:rFonts w:ascii="Times New Roman" w:hAnsi="Times New Roman" w:cs="Times New Roman"/>
          <w:sz w:val="24"/>
          <w:szCs w:val="24"/>
        </w:rPr>
      </w:pPr>
      <w:r w:rsidRPr="004C03CC">
        <w:rPr>
          <w:rFonts w:ascii="Times New Roman" w:hAnsi="Times New Roman" w:cs="Times New Roman"/>
          <w:sz w:val="24"/>
          <w:szCs w:val="24"/>
        </w:rPr>
        <w:t xml:space="preserve">Family Systems Approach </w:t>
      </w:r>
    </w:p>
    <w:p w:rsidR="001A4E8C" w:rsidRDefault="001A4E8C" w:rsidP="0008671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1A4E8C" w:rsidRDefault="001A4E8C" w:rsidP="0008671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1A4E8C" w:rsidRDefault="001A4E8C" w:rsidP="0008671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1A4E8C" w:rsidRDefault="001A4E8C" w:rsidP="00086711">
      <w:pPr>
        <w:spacing w:before="100" w:beforeAutospacing="1" w:after="100" w:afterAutospacing="1" w:line="480" w:lineRule="auto"/>
        <w:jc w:val="center"/>
        <w:rPr>
          <w:rFonts w:ascii="Times New Roman" w:hAnsi="Times New Roman" w:cs="Times New Roman"/>
          <w:b/>
          <w:sz w:val="24"/>
          <w:szCs w:val="24"/>
        </w:rPr>
      </w:pPr>
    </w:p>
    <w:p w:rsidR="001A4E8C" w:rsidRDefault="001A4E8C" w:rsidP="00086711">
      <w:pPr>
        <w:spacing w:before="100" w:beforeAutospacing="1" w:after="100" w:afterAutospacing="1" w:line="480" w:lineRule="auto"/>
        <w:jc w:val="center"/>
        <w:rPr>
          <w:rFonts w:ascii="Times New Roman" w:hAnsi="Times New Roman" w:cs="Times New Roman"/>
          <w:b/>
          <w:sz w:val="24"/>
          <w:szCs w:val="24"/>
        </w:rPr>
      </w:pPr>
    </w:p>
    <w:p w:rsidR="001A4E8C" w:rsidRDefault="001A4E8C" w:rsidP="00086711">
      <w:pPr>
        <w:spacing w:before="100" w:beforeAutospacing="1" w:after="100" w:afterAutospacing="1" w:line="480" w:lineRule="auto"/>
        <w:jc w:val="center"/>
        <w:rPr>
          <w:rFonts w:ascii="Times New Roman" w:hAnsi="Times New Roman" w:cs="Times New Roman"/>
          <w:b/>
          <w:sz w:val="24"/>
          <w:szCs w:val="24"/>
        </w:rPr>
      </w:pPr>
    </w:p>
    <w:p w:rsidR="001A4E8C" w:rsidRDefault="001A4E8C" w:rsidP="00086711">
      <w:pPr>
        <w:spacing w:before="100" w:beforeAutospacing="1" w:after="100" w:afterAutospacing="1" w:line="480" w:lineRule="auto"/>
        <w:jc w:val="center"/>
        <w:rPr>
          <w:rFonts w:ascii="Times New Roman" w:hAnsi="Times New Roman" w:cs="Times New Roman"/>
          <w:b/>
          <w:sz w:val="24"/>
          <w:szCs w:val="24"/>
        </w:rPr>
      </w:pPr>
    </w:p>
    <w:p w:rsidR="001A4E8C" w:rsidRDefault="001A4E8C" w:rsidP="00086711">
      <w:pPr>
        <w:spacing w:before="100" w:beforeAutospacing="1" w:after="100" w:afterAutospacing="1" w:line="480" w:lineRule="auto"/>
        <w:jc w:val="center"/>
        <w:rPr>
          <w:rFonts w:ascii="Times New Roman" w:hAnsi="Times New Roman" w:cs="Times New Roman"/>
          <w:b/>
          <w:sz w:val="24"/>
          <w:szCs w:val="24"/>
        </w:rPr>
      </w:pPr>
    </w:p>
    <w:p w:rsidR="001A4E8C" w:rsidRDefault="001A4E8C" w:rsidP="001A4E8C">
      <w:pPr>
        <w:spacing w:before="100" w:beforeAutospacing="1" w:after="100" w:afterAutospacing="1" w:line="480" w:lineRule="auto"/>
        <w:jc w:val="center"/>
        <w:rPr>
          <w:rFonts w:ascii="Times New Roman" w:hAnsi="Times New Roman" w:cs="Times New Roman"/>
          <w:sz w:val="24"/>
          <w:szCs w:val="24"/>
        </w:rPr>
      </w:pPr>
      <w:r w:rsidRPr="004C03CC">
        <w:rPr>
          <w:rFonts w:ascii="Times New Roman" w:hAnsi="Times New Roman" w:cs="Times New Roman"/>
          <w:sz w:val="24"/>
          <w:szCs w:val="24"/>
        </w:rPr>
        <w:lastRenderedPageBreak/>
        <w:t xml:space="preserve">Family Systems Approach </w:t>
      </w:r>
    </w:p>
    <w:p w:rsidR="00086711" w:rsidRPr="00086711" w:rsidRDefault="00086711" w:rsidP="00086711">
      <w:pPr>
        <w:spacing w:before="100" w:beforeAutospacing="1" w:after="100" w:afterAutospacing="1" w:line="480" w:lineRule="auto"/>
        <w:jc w:val="center"/>
        <w:rPr>
          <w:rFonts w:ascii="Times New Roman" w:hAnsi="Times New Roman" w:cs="Times New Roman"/>
          <w:b/>
          <w:sz w:val="24"/>
          <w:szCs w:val="24"/>
        </w:rPr>
      </w:pPr>
      <w:r w:rsidRPr="00086711">
        <w:rPr>
          <w:rFonts w:ascii="Times New Roman" w:hAnsi="Times New Roman" w:cs="Times New Roman"/>
          <w:b/>
          <w:sz w:val="24"/>
          <w:szCs w:val="24"/>
        </w:rPr>
        <w:t>Part #1</w:t>
      </w:r>
    </w:p>
    <w:p w:rsidR="00086711" w:rsidRPr="00086711" w:rsidRDefault="00086711" w:rsidP="00086711">
      <w:pPr>
        <w:spacing w:before="100" w:beforeAutospacing="1" w:after="100" w:afterAutospacing="1" w:line="480" w:lineRule="auto"/>
        <w:jc w:val="center"/>
        <w:rPr>
          <w:rFonts w:ascii="Times New Roman" w:hAnsi="Times New Roman" w:cs="Times New Roman"/>
          <w:sz w:val="24"/>
          <w:szCs w:val="24"/>
        </w:rPr>
      </w:pPr>
      <w:r w:rsidRPr="00086711">
        <w:rPr>
          <w:rFonts w:ascii="Times New Roman" w:hAnsi="Times New Roman" w:cs="Times New Roman"/>
          <w:sz w:val="24"/>
          <w:szCs w:val="24"/>
        </w:rPr>
        <w:t>BOWEN’S APPROACH</w:t>
      </w:r>
    </w:p>
    <w:p w:rsidR="00086711" w:rsidRPr="00086711" w:rsidRDefault="00086711" w:rsidP="00086711">
      <w:pPr>
        <w:spacing w:before="100" w:beforeAutospacing="1" w:after="100" w:afterAutospacing="1" w:line="480" w:lineRule="auto"/>
        <w:ind w:firstLine="720"/>
        <w:rPr>
          <w:rFonts w:ascii="Times New Roman" w:hAnsi="Times New Roman" w:cs="Times New Roman"/>
          <w:sz w:val="24"/>
          <w:szCs w:val="24"/>
        </w:rPr>
      </w:pPr>
      <w:r w:rsidRPr="00086711">
        <w:rPr>
          <w:rFonts w:ascii="Times New Roman" w:hAnsi="Times New Roman" w:cs="Times New Roman"/>
          <w:sz w:val="24"/>
          <w:szCs w:val="24"/>
        </w:rPr>
        <w:t>Dr. Murray Bowen, a researcher and a psychiatrist developed a family systems approach between 1913 and 1990. Bowen’s approach was targeted towards reducing anxiety through careful examination of emotional systems of families and their history from the parents and also the great grandparents</w:t>
      </w:r>
      <w:r>
        <w:rPr>
          <w:rFonts w:ascii="Times New Roman" w:hAnsi="Times New Roman" w:cs="Times New Roman"/>
          <w:sz w:val="24"/>
          <w:szCs w:val="24"/>
        </w:rPr>
        <w:t xml:space="preserve"> (Gilbert, 2006)</w:t>
      </w:r>
      <w:r w:rsidRPr="00086711">
        <w:rPr>
          <w:rFonts w:ascii="Times New Roman" w:hAnsi="Times New Roman" w:cs="Times New Roman"/>
          <w:sz w:val="24"/>
          <w:szCs w:val="24"/>
        </w:rPr>
        <w:t>.</w:t>
      </w:r>
    </w:p>
    <w:p w:rsidR="00086711" w:rsidRPr="00086711" w:rsidRDefault="00086711" w:rsidP="00086711">
      <w:pPr>
        <w:spacing w:before="100" w:beforeAutospacing="1" w:after="100" w:afterAutospacing="1" w:line="480" w:lineRule="auto"/>
        <w:ind w:firstLine="720"/>
        <w:rPr>
          <w:rFonts w:ascii="Times New Roman" w:hAnsi="Times New Roman" w:cs="Times New Roman"/>
          <w:sz w:val="24"/>
          <w:szCs w:val="24"/>
        </w:rPr>
      </w:pPr>
      <w:r w:rsidRPr="00086711">
        <w:rPr>
          <w:rFonts w:ascii="Times New Roman" w:hAnsi="Times New Roman" w:cs="Times New Roman"/>
          <w:sz w:val="24"/>
          <w:szCs w:val="24"/>
        </w:rPr>
        <w:t>In this case study, a family seeks therapy for their daughter who is acting inappropriately. The primary goal of Bowen’s therapy is to reduce tension and anxiety by helping each family member through effective differentiation to meet the needs of self and other family members</w:t>
      </w:r>
      <w:r>
        <w:rPr>
          <w:rFonts w:ascii="Times New Roman" w:hAnsi="Times New Roman" w:cs="Times New Roman"/>
          <w:sz w:val="24"/>
          <w:szCs w:val="24"/>
        </w:rPr>
        <w:t xml:space="preserve"> (</w:t>
      </w:r>
      <w:r>
        <w:rPr>
          <w:rFonts w:ascii="Times New Roman" w:hAnsi="Times New Roman" w:cs="Times New Roman"/>
          <w:sz w:val="24"/>
          <w:szCs w:val="24"/>
        </w:rPr>
        <w:t>Gilbert, 2006</w:t>
      </w:r>
      <w:r>
        <w:rPr>
          <w:rFonts w:ascii="Times New Roman" w:hAnsi="Times New Roman" w:cs="Times New Roman"/>
          <w:sz w:val="24"/>
          <w:szCs w:val="24"/>
        </w:rPr>
        <w:t>)</w:t>
      </w:r>
      <w:r w:rsidRPr="00086711">
        <w:rPr>
          <w:rFonts w:ascii="Times New Roman" w:hAnsi="Times New Roman" w:cs="Times New Roman"/>
          <w:sz w:val="24"/>
          <w:szCs w:val="24"/>
        </w:rPr>
        <w:t xml:space="preserve">.  This case study is therefore primarily geared towards elimination of tension brought about by Ann’s mothers through differentiation of each of the three generation family members. </w:t>
      </w:r>
    </w:p>
    <w:p w:rsidR="00086711" w:rsidRPr="00086711" w:rsidRDefault="00086711" w:rsidP="00086711">
      <w:pPr>
        <w:spacing w:before="100" w:beforeAutospacing="1" w:after="100" w:afterAutospacing="1" w:line="480" w:lineRule="auto"/>
        <w:ind w:firstLine="720"/>
        <w:rPr>
          <w:rFonts w:ascii="Times New Roman" w:hAnsi="Times New Roman" w:cs="Times New Roman"/>
          <w:sz w:val="24"/>
          <w:szCs w:val="24"/>
        </w:rPr>
      </w:pPr>
      <w:r w:rsidRPr="00086711">
        <w:rPr>
          <w:rFonts w:ascii="Times New Roman" w:hAnsi="Times New Roman" w:cs="Times New Roman"/>
          <w:sz w:val="24"/>
          <w:szCs w:val="24"/>
        </w:rPr>
        <w:t>One of the most evident triangles in this case study is the triangle of three generations of Ann’s mother who favors one of her children, Ann and the therapist. There is a conflict between Ann and her mother for leaving one of the children out in a trip she plans to go. Ann is also concerned by her mother’s admission that Richie is her favorite grandchild in his presence. Ann brings in a third person to help solve the dispute and thus the therapist completes the triangle.</w:t>
      </w:r>
    </w:p>
    <w:p w:rsidR="00086711" w:rsidRPr="00086711" w:rsidRDefault="00086711" w:rsidP="00086711">
      <w:pPr>
        <w:spacing w:before="100" w:beforeAutospacing="1" w:after="100" w:afterAutospacing="1" w:line="480" w:lineRule="auto"/>
        <w:ind w:firstLine="720"/>
        <w:rPr>
          <w:rFonts w:ascii="Times New Roman" w:hAnsi="Times New Roman" w:cs="Times New Roman"/>
          <w:sz w:val="24"/>
          <w:szCs w:val="24"/>
        </w:rPr>
      </w:pPr>
      <w:r w:rsidRPr="00086711">
        <w:rPr>
          <w:rFonts w:ascii="Times New Roman" w:hAnsi="Times New Roman" w:cs="Times New Roman"/>
          <w:sz w:val="24"/>
          <w:szCs w:val="24"/>
        </w:rPr>
        <w:t xml:space="preserve">Ann strangles with differentiation of self, she is not focused on her relationship with her mother but rather focuses on the grandchild grandmother relationship. Ann is more concerned </w:t>
      </w:r>
      <w:r w:rsidRPr="00086711">
        <w:rPr>
          <w:rFonts w:ascii="Times New Roman" w:hAnsi="Times New Roman" w:cs="Times New Roman"/>
          <w:sz w:val="24"/>
          <w:szCs w:val="24"/>
        </w:rPr>
        <w:lastRenderedPageBreak/>
        <w:t xml:space="preserve">with the impact on her mother’s habit of playing favorites on the children but neglects the specific relationship the children should have with their grandmother.  Ann is not fully integrated due to her inability </w:t>
      </w:r>
      <w:r w:rsidRPr="00086711">
        <w:rPr>
          <w:rFonts w:ascii="Times New Roman" w:hAnsi="Times New Roman" w:cs="Times New Roman"/>
          <w:sz w:val="24"/>
          <w:szCs w:val="24"/>
        </w:rPr>
        <w:t>to detach</w:t>
      </w:r>
      <w:r w:rsidRPr="00086711">
        <w:rPr>
          <w:rFonts w:ascii="Times New Roman" w:hAnsi="Times New Roman" w:cs="Times New Roman"/>
          <w:sz w:val="24"/>
          <w:szCs w:val="24"/>
        </w:rPr>
        <w:t xml:space="preserve"> emotionally to the family and play her role individually within the family.</w:t>
      </w:r>
    </w:p>
    <w:p w:rsidR="00AF02FA" w:rsidRDefault="00C17767" w:rsidP="0008671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086711">
        <w:rPr>
          <w:rFonts w:ascii="Times New Roman" w:hAnsi="Times New Roman" w:cs="Times New Roman"/>
          <w:b/>
          <w:color w:val="1D1D1D"/>
          <w:sz w:val="24"/>
          <w:szCs w:val="24"/>
          <w:shd w:val="clear" w:color="auto" w:fill="FFFFFF"/>
        </w:rPr>
        <w:t>Part #2</w:t>
      </w:r>
    </w:p>
    <w:p w:rsidR="00086711" w:rsidRPr="00086711" w:rsidRDefault="00086711" w:rsidP="00086711">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MINUCHIN’S APPROACH</w:t>
      </w:r>
    </w:p>
    <w:p w:rsidR="003B11AE" w:rsidRPr="00086711" w:rsidRDefault="00D029A4" w:rsidP="0008671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According to Salvador </w:t>
      </w:r>
      <w:proofErr w:type="spellStart"/>
      <w:r w:rsidRPr="00086711">
        <w:rPr>
          <w:rFonts w:ascii="Times New Roman" w:hAnsi="Times New Roman" w:cs="Times New Roman"/>
          <w:color w:val="1D1D1D"/>
          <w:sz w:val="24"/>
          <w:szCs w:val="24"/>
          <w:shd w:val="clear" w:color="auto" w:fill="FFFFFF"/>
        </w:rPr>
        <w:t>Minuchin’s</w:t>
      </w:r>
      <w:proofErr w:type="spellEnd"/>
      <w:r w:rsidRPr="00086711">
        <w:rPr>
          <w:rFonts w:ascii="Times New Roman" w:hAnsi="Times New Roman" w:cs="Times New Roman"/>
          <w:color w:val="1D1D1D"/>
          <w:sz w:val="24"/>
          <w:szCs w:val="24"/>
          <w:shd w:val="clear" w:color="auto" w:fill="FFFFFF"/>
        </w:rPr>
        <w:t xml:space="preserve"> </w:t>
      </w:r>
      <w:r w:rsidR="00AF02FA" w:rsidRPr="00086711">
        <w:rPr>
          <w:rFonts w:ascii="Times New Roman" w:hAnsi="Times New Roman" w:cs="Times New Roman"/>
          <w:color w:val="1D1D1D"/>
          <w:sz w:val="24"/>
          <w:szCs w:val="24"/>
          <w:shd w:val="clear" w:color="auto" w:fill="FFFFFF"/>
        </w:rPr>
        <w:t>structural</w:t>
      </w:r>
      <w:r w:rsidRPr="00086711">
        <w:rPr>
          <w:rFonts w:ascii="Times New Roman" w:hAnsi="Times New Roman" w:cs="Times New Roman"/>
          <w:color w:val="1D1D1D"/>
          <w:sz w:val="24"/>
          <w:szCs w:val="24"/>
          <w:shd w:val="clear" w:color="auto" w:fill="FFFFFF"/>
        </w:rPr>
        <w:t xml:space="preserve"> approach, the present is focused </w:t>
      </w:r>
      <w:r w:rsidR="00AF02FA" w:rsidRPr="00086711">
        <w:rPr>
          <w:rFonts w:ascii="Times New Roman" w:hAnsi="Times New Roman" w:cs="Times New Roman"/>
          <w:color w:val="1D1D1D"/>
          <w:sz w:val="24"/>
          <w:szCs w:val="24"/>
          <w:shd w:val="clear" w:color="auto" w:fill="FFFFFF"/>
        </w:rPr>
        <w:t xml:space="preserve">more </w:t>
      </w:r>
      <w:r w:rsidRPr="00086711">
        <w:rPr>
          <w:rFonts w:ascii="Times New Roman" w:hAnsi="Times New Roman" w:cs="Times New Roman"/>
          <w:color w:val="1D1D1D"/>
          <w:sz w:val="24"/>
          <w:szCs w:val="24"/>
          <w:shd w:val="clear" w:color="auto" w:fill="FFFFFF"/>
        </w:rPr>
        <w:t xml:space="preserve">as opposed to the past. This theory observes family behavior patterns and customs to be central to the issues or problems </w:t>
      </w:r>
      <w:r w:rsidR="00AF02FA" w:rsidRPr="00086711">
        <w:rPr>
          <w:rFonts w:ascii="Times New Roman" w:hAnsi="Times New Roman" w:cs="Times New Roman"/>
          <w:color w:val="1D1D1D"/>
          <w:sz w:val="24"/>
          <w:szCs w:val="24"/>
          <w:shd w:val="clear" w:color="auto" w:fill="FFFFFF"/>
        </w:rPr>
        <w:t>that the individual members of a family face</w:t>
      </w:r>
      <w:r w:rsidR="00086711">
        <w:rPr>
          <w:rFonts w:ascii="Times New Roman" w:hAnsi="Times New Roman" w:cs="Times New Roman"/>
          <w:color w:val="1D1D1D"/>
          <w:sz w:val="24"/>
          <w:szCs w:val="24"/>
          <w:shd w:val="clear" w:color="auto" w:fill="FFFFFF"/>
        </w:rPr>
        <w:t xml:space="preserve"> (Ili, 2017)</w:t>
      </w:r>
      <w:r w:rsidR="00AF02FA" w:rsidRPr="00086711">
        <w:rPr>
          <w:rFonts w:ascii="Times New Roman" w:hAnsi="Times New Roman" w:cs="Times New Roman"/>
          <w:color w:val="1D1D1D"/>
          <w:sz w:val="24"/>
          <w:szCs w:val="24"/>
          <w:shd w:val="clear" w:color="auto" w:fill="FFFFFF"/>
        </w:rPr>
        <w:t xml:space="preserve">. Important in his allegations is that poor communication skills is a key player that perpetuates destructive family interactions. For example some family members forming alliances against others. </w:t>
      </w:r>
    </w:p>
    <w:p w:rsidR="00F41A04" w:rsidRPr="00086711" w:rsidRDefault="00AF02FA" w:rsidP="00086711">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For this matter, </w:t>
      </w:r>
      <w:proofErr w:type="spellStart"/>
      <w:r w:rsidRPr="00086711">
        <w:rPr>
          <w:rFonts w:ascii="Times New Roman" w:hAnsi="Times New Roman" w:cs="Times New Roman"/>
          <w:color w:val="1D1D1D"/>
          <w:sz w:val="24"/>
          <w:szCs w:val="24"/>
          <w:shd w:val="clear" w:color="auto" w:fill="FFFFFF"/>
        </w:rPr>
        <w:t>Minuchin’s</w:t>
      </w:r>
      <w:proofErr w:type="spellEnd"/>
      <w:r w:rsidRPr="00086711">
        <w:rPr>
          <w:rFonts w:ascii="Times New Roman" w:hAnsi="Times New Roman" w:cs="Times New Roman"/>
          <w:color w:val="1D1D1D"/>
          <w:sz w:val="24"/>
          <w:szCs w:val="24"/>
          <w:shd w:val="clear" w:color="auto" w:fill="FFFFFF"/>
        </w:rPr>
        <w:t xml:space="preserve"> approach focuses on the following goals</w:t>
      </w:r>
      <w:r w:rsidR="00086711">
        <w:rPr>
          <w:rFonts w:ascii="Times New Roman" w:hAnsi="Times New Roman" w:cs="Times New Roman"/>
          <w:color w:val="1D1D1D"/>
          <w:sz w:val="24"/>
          <w:szCs w:val="24"/>
          <w:shd w:val="clear" w:color="auto" w:fill="FFFFFF"/>
        </w:rPr>
        <w:t xml:space="preserve"> (Stephanie, 2018)</w:t>
      </w:r>
      <w:r w:rsidR="00F41A04" w:rsidRPr="00086711">
        <w:rPr>
          <w:rFonts w:ascii="Times New Roman" w:hAnsi="Times New Roman" w:cs="Times New Roman"/>
          <w:color w:val="1D1D1D"/>
          <w:sz w:val="24"/>
          <w:szCs w:val="24"/>
          <w:shd w:val="clear" w:color="auto" w:fill="FFFFFF"/>
        </w:rPr>
        <w:t>. T</w:t>
      </w:r>
      <w:r w:rsidRPr="00086711">
        <w:rPr>
          <w:rFonts w:ascii="Times New Roman" w:hAnsi="Times New Roman" w:cs="Times New Roman"/>
          <w:color w:val="1D1D1D"/>
          <w:sz w:val="24"/>
          <w:szCs w:val="24"/>
          <w:shd w:val="clear" w:color="auto" w:fill="FFFFFF"/>
        </w:rPr>
        <w:t>o</w:t>
      </w:r>
      <w:r w:rsidR="00F41A04" w:rsidRPr="00086711">
        <w:rPr>
          <w:rFonts w:ascii="Times New Roman" w:hAnsi="Times New Roman" w:cs="Times New Roman"/>
          <w:color w:val="1D1D1D"/>
          <w:sz w:val="24"/>
          <w:szCs w:val="24"/>
          <w:shd w:val="clear" w:color="auto" w:fill="FFFFFF"/>
        </w:rPr>
        <w:t>:</w:t>
      </w:r>
    </w:p>
    <w:p w:rsidR="00AF02FA" w:rsidRPr="00086711" w:rsidRDefault="00F41A04" w:rsidP="00086711">
      <w:pPr>
        <w:pStyle w:val="ListParagraph"/>
        <w:numPr>
          <w:ilvl w:val="0"/>
          <w:numId w:val="1"/>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strengthen parental leadership,</w:t>
      </w:r>
    </w:p>
    <w:p w:rsidR="00F41A04" w:rsidRPr="00086711" w:rsidRDefault="00F41A04" w:rsidP="00086711">
      <w:pPr>
        <w:pStyle w:val="ListParagraph"/>
        <w:numPr>
          <w:ilvl w:val="0"/>
          <w:numId w:val="1"/>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enhance member coping skills, </w:t>
      </w:r>
    </w:p>
    <w:p w:rsidR="00F41A04" w:rsidRPr="00086711" w:rsidRDefault="00F41A04" w:rsidP="00086711">
      <w:pPr>
        <w:pStyle w:val="ListParagraph"/>
        <w:numPr>
          <w:ilvl w:val="0"/>
          <w:numId w:val="1"/>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define existing boundaries, and</w:t>
      </w:r>
    </w:p>
    <w:p w:rsidR="00F735AA" w:rsidRPr="00086711" w:rsidRDefault="00F41A04" w:rsidP="00086711">
      <w:pPr>
        <w:pStyle w:val="ListParagraph"/>
        <w:numPr>
          <w:ilvl w:val="0"/>
          <w:numId w:val="1"/>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to free members from “positions of self” within the structure of the family</w:t>
      </w:r>
    </w:p>
    <w:p w:rsidR="00F735AA" w:rsidRPr="00086711" w:rsidRDefault="00F735AA" w:rsidP="00086711">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All the above goals are meant to improve communication and hence interaction amongst the members. At the same time, a healthier family structure is restored by defining appropriate boundaries. </w:t>
      </w:r>
    </w:p>
    <w:p w:rsidR="00F735AA" w:rsidRPr="00086711" w:rsidRDefault="003B11AE" w:rsidP="00086711">
      <w:pPr>
        <w:spacing w:before="100" w:beforeAutospacing="1" w:after="100" w:afterAutospacing="1" w:line="480" w:lineRule="auto"/>
        <w:rPr>
          <w:rFonts w:ascii="Times New Roman" w:hAnsi="Times New Roman" w:cs="Times New Roman"/>
          <w:i/>
          <w:color w:val="1D1D1D"/>
          <w:sz w:val="24"/>
          <w:szCs w:val="24"/>
          <w:shd w:val="clear" w:color="auto" w:fill="FFFFFF"/>
        </w:rPr>
      </w:pPr>
      <w:r w:rsidRPr="00086711">
        <w:rPr>
          <w:rFonts w:ascii="Times New Roman" w:hAnsi="Times New Roman" w:cs="Times New Roman"/>
          <w:i/>
          <w:color w:val="1D1D1D"/>
          <w:sz w:val="24"/>
          <w:szCs w:val="24"/>
          <w:shd w:val="clear" w:color="auto" w:fill="FFFFFF"/>
        </w:rPr>
        <w:t xml:space="preserve">In the case of the Quest Family, identify the primary goal. </w:t>
      </w:r>
    </w:p>
    <w:p w:rsidR="00F735AA" w:rsidRPr="00086711" w:rsidRDefault="00835373" w:rsidP="0008671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lastRenderedPageBreak/>
        <w:t>The primary goal of this family is to redefine boundaries</w:t>
      </w:r>
      <w:r w:rsidR="00086711">
        <w:rPr>
          <w:rFonts w:ascii="Times New Roman" w:hAnsi="Times New Roman" w:cs="Times New Roman"/>
          <w:color w:val="1D1D1D"/>
          <w:sz w:val="24"/>
          <w:szCs w:val="24"/>
          <w:shd w:val="clear" w:color="auto" w:fill="FFFFFF"/>
        </w:rPr>
        <w:t xml:space="preserve"> (</w:t>
      </w:r>
      <w:r w:rsidR="00086711" w:rsidRPr="00086711">
        <w:rPr>
          <w:rFonts w:ascii="Times New Roman" w:hAnsi="Times New Roman" w:cs="Times New Roman"/>
          <w:color w:val="222222"/>
          <w:sz w:val="24"/>
          <w:szCs w:val="24"/>
          <w:shd w:val="clear" w:color="auto" w:fill="FFFFFF"/>
        </w:rPr>
        <w:t>Fishman</w:t>
      </w:r>
      <w:r w:rsidR="00086711">
        <w:rPr>
          <w:rFonts w:ascii="Times New Roman" w:hAnsi="Times New Roman" w:cs="Times New Roman"/>
          <w:color w:val="222222"/>
          <w:sz w:val="24"/>
          <w:szCs w:val="24"/>
          <w:shd w:val="clear" w:color="auto" w:fill="FFFFFF"/>
        </w:rPr>
        <w:t xml:space="preserve"> et al., 1981)</w:t>
      </w:r>
      <w:r w:rsidRPr="00086711">
        <w:rPr>
          <w:rFonts w:ascii="Times New Roman" w:hAnsi="Times New Roman" w:cs="Times New Roman"/>
          <w:color w:val="1D1D1D"/>
          <w:sz w:val="24"/>
          <w:szCs w:val="24"/>
          <w:shd w:val="clear" w:color="auto" w:fill="FFFFFF"/>
        </w:rPr>
        <w:t xml:space="preserve">. The therapist lets Paul take care of Jason and Luke when fighting rather than Jane. Also, Amy and Ann are required to talk about their father’s role in the family in the face of these two young boys. From these scenario, we can conclude that the father, Paul, is supposed to talk on his roles as the head of the family including punishing any wrong behaviors. </w:t>
      </w:r>
    </w:p>
    <w:p w:rsidR="00F735AA" w:rsidRPr="00086711" w:rsidRDefault="003B11AE" w:rsidP="00086711">
      <w:pPr>
        <w:spacing w:before="100" w:beforeAutospacing="1" w:after="100" w:afterAutospacing="1" w:line="480" w:lineRule="auto"/>
        <w:rPr>
          <w:rFonts w:ascii="Times New Roman" w:hAnsi="Times New Roman" w:cs="Times New Roman"/>
          <w:color w:val="1D1D1D"/>
          <w:sz w:val="24"/>
          <w:szCs w:val="24"/>
          <w:shd w:val="clear" w:color="auto" w:fill="FFFFFF"/>
        </w:rPr>
      </w:pPr>
      <w:r w:rsidRPr="00086711">
        <w:rPr>
          <w:rFonts w:ascii="Times New Roman" w:hAnsi="Times New Roman" w:cs="Times New Roman"/>
          <w:i/>
          <w:color w:val="1D1D1D"/>
          <w:sz w:val="24"/>
          <w:szCs w:val="24"/>
          <w:shd w:val="clear" w:color="auto" w:fill="FFFFFF"/>
        </w:rPr>
        <w:t>Identify some of the spoken and unspoken rules of this family</w:t>
      </w:r>
      <w:r w:rsidRPr="00086711">
        <w:rPr>
          <w:rFonts w:ascii="Times New Roman" w:hAnsi="Times New Roman" w:cs="Times New Roman"/>
          <w:color w:val="1D1D1D"/>
          <w:sz w:val="24"/>
          <w:szCs w:val="24"/>
          <w:shd w:val="clear" w:color="auto" w:fill="FFFFFF"/>
        </w:rPr>
        <w:t xml:space="preserve">. </w:t>
      </w:r>
    </w:p>
    <w:p w:rsidR="00BA5626" w:rsidRPr="00086711" w:rsidRDefault="00BA5626" w:rsidP="00086711">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According to </w:t>
      </w:r>
      <w:proofErr w:type="spellStart"/>
      <w:r w:rsidRPr="00086711">
        <w:rPr>
          <w:rFonts w:ascii="Times New Roman" w:hAnsi="Times New Roman" w:cs="Times New Roman"/>
          <w:color w:val="1D1D1D"/>
          <w:sz w:val="24"/>
          <w:szCs w:val="24"/>
          <w:shd w:val="clear" w:color="auto" w:fill="FFFFFF"/>
        </w:rPr>
        <w:t>Minuchin</w:t>
      </w:r>
      <w:proofErr w:type="spellEnd"/>
      <w:r w:rsidRPr="00086711">
        <w:rPr>
          <w:rFonts w:ascii="Times New Roman" w:hAnsi="Times New Roman" w:cs="Times New Roman"/>
          <w:color w:val="1D1D1D"/>
          <w:sz w:val="24"/>
          <w:szCs w:val="24"/>
          <w:shd w:val="clear" w:color="auto" w:fill="FFFFFF"/>
        </w:rPr>
        <w:t>, a family structure has a set of operational demands that should organize the interactions within the family (1973, p. 52). Most of the rules that govern interactions within the family set up are not spoken, as a matter of fact, they are invisible</w:t>
      </w:r>
      <w:r w:rsidR="00A13F27" w:rsidRPr="00086711">
        <w:rPr>
          <w:rFonts w:ascii="Times New Roman" w:hAnsi="Times New Roman" w:cs="Times New Roman"/>
          <w:color w:val="1D1D1D"/>
          <w:sz w:val="24"/>
          <w:szCs w:val="24"/>
          <w:shd w:val="clear" w:color="auto" w:fill="FFFFFF"/>
        </w:rPr>
        <w:t xml:space="preserve">. Literally, every rule cannot be defined since situations that face a family structure cannot be speculated. For this case, the following are some of the unspoken rules that </w:t>
      </w:r>
      <w:r w:rsidR="00DA4269" w:rsidRPr="00086711">
        <w:rPr>
          <w:rFonts w:ascii="Times New Roman" w:hAnsi="Times New Roman" w:cs="Times New Roman"/>
          <w:color w:val="1D1D1D"/>
          <w:sz w:val="24"/>
          <w:szCs w:val="24"/>
          <w:shd w:val="clear" w:color="auto" w:fill="FFFFFF"/>
        </w:rPr>
        <w:t>exist in Paul’s</w:t>
      </w:r>
      <w:r w:rsidR="00A13F27" w:rsidRPr="00086711">
        <w:rPr>
          <w:rFonts w:ascii="Times New Roman" w:hAnsi="Times New Roman" w:cs="Times New Roman"/>
          <w:color w:val="1D1D1D"/>
          <w:sz w:val="24"/>
          <w:szCs w:val="24"/>
          <w:shd w:val="clear" w:color="auto" w:fill="FFFFFF"/>
        </w:rPr>
        <w:t xml:space="preserve"> family structure; </w:t>
      </w:r>
    </w:p>
    <w:p w:rsidR="00A13F27" w:rsidRPr="00086711" w:rsidRDefault="00DA4269" w:rsidP="00086711">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children (Amy, Ann, Jason and Luke) to maintain </w:t>
      </w:r>
      <w:r w:rsidR="003B6B4C" w:rsidRPr="00086711">
        <w:rPr>
          <w:rFonts w:ascii="Times New Roman" w:hAnsi="Times New Roman" w:cs="Times New Roman"/>
          <w:color w:val="1D1D1D"/>
          <w:sz w:val="24"/>
          <w:szCs w:val="24"/>
          <w:shd w:val="clear" w:color="auto" w:fill="FFFFFF"/>
        </w:rPr>
        <w:t xml:space="preserve">respect </w:t>
      </w:r>
      <w:r w:rsidRPr="00086711">
        <w:rPr>
          <w:rFonts w:ascii="Times New Roman" w:hAnsi="Times New Roman" w:cs="Times New Roman"/>
          <w:color w:val="1D1D1D"/>
          <w:sz w:val="24"/>
          <w:szCs w:val="24"/>
          <w:shd w:val="clear" w:color="auto" w:fill="FFFFFF"/>
        </w:rPr>
        <w:t>for their parents (Paul and Jane) and amongst themselves</w:t>
      </w:r>
    </w:p>
    <w:p w:rsidR="00DA4269" w:rsidRPr="00086711" w:rsidRDefault="00DA4269" w:rsidP="00086711">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that family should come first </w:t>
      </w:r>
    </w:p>
    <w:p w:rsidR="00DA4269" w:rsidRPr="00086711" w:rsidRDefault="00DA4269" w:rsidP="00086711">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do not outshine others in the family, for the children especially </w:t>
      </w:r>
    </w:p>
    <w:p w:rsidR="00DA4269" w:rsidRPr="00086711" w:rsidRDefault="00DA4269" w:rsidP="00086711">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refrain from </w:t>
      </w:r>
      <w:r w:rsidR="002846F2" w:rsidRPr="00086711">
        <w:rPr>
          <w:rFonts w:ascii="Times New Roman" w:hAnsi="Times New Roman" w:cs="Times New Roman"/>
          <w:color w:val="1D1D1D"/>
          <w:sz w:val="24"/>
          <w:szCs w:val="24"/>
          <w:shd w:val="clear" w:color="auto" w:fill="FFFFFF"/>
        </w:rPr>
        <w:t>conflicts and all matters that are likely to result to the same</w:t>
      </w:r>
    </w:p>
    <w:p w:rsidR="00DA4269" w:rsidRPr="00086711" w:rsidRDefault="00DA4269" w:rsidP="00086711">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Obvious responsibilities of parents to the children, for instance, Paul is expected to keep an eye on Jason and Luke and take them to playgrounds. </w:t>
      </w:r>
    </w:p>
    <w:p w:rsidR="002846F2" w:rsidRPr="00086711" w:rsidRDefault="00DA4269" w:rsidP="00086711">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Jane should de</w:t>
      </w:r>
      <w:r w:rsidR="002846F2" w:rsidRPr="00086711">
        <w:rPr>
          <w:rFonts w:ascii="Times New Roman" w:hAnsi="Times New Roman" w:cs="Times New Roman"/>
          <w:color w:val="1D1D1D"/>
          <w:sz w:val="24"/>
          <w:szCs w:val="24"/>
          <w:shd w:val="clear" w:color="auto" w:fill="FFFFFF"/>
        </w:rPr>
        <w:t>termine what should be cooked and who should do it.</w:t>
      </w:r>
    </w:p>
    <w:p w:rsidR="00DA4269" w:rsidRPr="00086711" w:rsidRDefault="00DA4269" w:rsidP="00086711">
      <w:pPr>
        <w:pStyle w:val="ListParagraph"/>
        <w:numPr>
          <w:ilvl w:val="0"/>
          <w:numId w:val="2"/>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 </w:t>
      </w:r>
      <w:r w:rsidR="002846F2" w:rsidRPr="00086711">
        <w:rPr>
          <w:rFonts w:ascii="Times New Roman" w:hAnsi="Times New Roman" w:cs="Times New Roman"/>
          <w:color w:val="1D1D1D"/>
          <w:sz w:val="24"/>
          <w:szCs w:val="24"/>
          <w:shd w:val="clear" w:color="auto" w:fill="FFFFFF"/>
        </w:rPr>
        <w:t>Paul to give suggestions of what should done in the family, generally.</w:t>
      </w:r>
    </w:p>
    <w:p w:rsidR="002846F2" w:rsidRPr="00086711" w:rsidRDefault="002846F2" w:rsidP="00086711">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lastRenderedPageBreak/>
        <w:t xml:space="preserve">The spoken ones include: the parents’ responsibility to pay for bills, take the children to school, raise them to be responsible, cover their medical needs etcetera. The children, on the other end are required to act responsibly, respect parents and do all what pertains them. </w:t>
      </w:r>
    </w:p>
    <w:p w:rsidR="002A58E6" w:rsidRPr="00086711" w:rsidRDefault="003B11AE" w:rsidP="00086711">
      <w:pPr>
        <w:spacing w:before="100" w:beforeAutospacing="1" w:after="100" w:afterAutospacing="1" w:line="480" w:lineRule="auto"/>
        <w:rPr>
          <w:rFonts w:ascii="Times New Roman" w:hAnsi="Times New Roman" w:cs="Times New Roman"/>
          <w:i/>
          <w:color w:val="1D1D1D"/>
          <w:sz w:val="24"/>
          <w:szCs w:val="24"/>
          <w:shd w:val="clear" w:color="auto" w:fill="FFFFFF"/>
        </w:rPr>
      </w:pPr>
      <w:r w:rsidRPr="00086711">
        <w:rPr>
          <w:rFonts w:ascii="Times New Roman" w:hAnsi="Times New Roman" w:cs="Times New Roman"/>
          <w:i/>
          <w:color w:val="1D1D1D"/>
          <w:sz w:val="24"/>
          <w:szCs w:val="24"/>
          <w:shd w:val="clear" w:color="auto" w:fill="FFFFFF"/>
        </w:rPr>
        <w:t xml:space="preserve">Identify an example of an alignment and a coalition from this case study. </w:t>
      </w:r>
    </w:p>
    <w:p w:rsidR="00397C6A" w:rsidRPr="00086711" w:rsidRDefault="00397C6A" w:rsidP="0008671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An alignment in this case, happens when the therapist brings the siblings sub-system of the family to help address the matter at hand. I.e. when Amy and Ann are allowed to talk of their experiences when they were young to Jason and Luke. In that way, the boys feel happy as they are told constructive things that matter to them. </w:t>
      </w:r>
    </w:p>
    <w:p w:rsidR="00397C6A" w:rsidRPr="00086711" w:rsidRDefault="00397C6A" w:rsidP="00086711">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A coalition is noted when the therapist brings the ideas of Paul and Jane at a level ground shortly after they disagreed on the best ways to raise Jason and Luke, remember they had a different experience as they rose girls only. </w:t>
      </w:r>
    </w:p>
    <w:p w:rsidR="00086711" w:rsidRDefault="00086711" w:rsidP="0008671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086711" w:rsidRDefault="00086711" w:rsidP="0008671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086711" w:rsidRDefault="00086711" w:rsidP="0008671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086711" w:rsidRDefault="00086711" w:rsidP="0008671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086711" w:rsidRDefault="00086711" w:rsidP="0008671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086711" w:rsidRDefault="00086711" w:rsidP="0008671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086711" w:rsidRDefault="00086711" w:rsidP="0008671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BA5626" w:rsidRPr="00086711" w:rsidRDefault="00BA5626" w:rsidP="00086711">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086711">
        <w:rPr>
          <w:rFonts w:ascii="Times New Roman" w:hAnsi="Times New Roman" w:cs="Times New Roman"/>
          <w:b/>
          <w:color w:val="1D1D1D"/>
          <w:sz w:val="24"/>
          <w:szCs w:val="24"/>
          <w:shd w:val="clear" w:color="auto" w:fill="FFFFFF"/>
        </w:rPr>
        <w:lastRenderedPageBreak/>
        <w:t>References</w:t>
      </w:r>
    </w:p>
    <w:p w:rsidR="00F02417" w:rsidRDefault="00F02417" w:rsidP="00086711">
      <w:pPr>
        <w:spacing w:before="100" w:beforeAutospacing="1" w:after="100" w:afterAutospacing="1" w:line="480" w:lineRule="auto"/>
        <w:ind w:left="720" w:hanging="720"/>
        <w:rPr>
          <w:rFonts w:ascii="Times New Roman" w:eastAsia="Times New Roman" w:hAnsi="Times New Roman" w:cs="Times New Roman"/>
          <w:color w:val="363636"/>
          <w:spacing w:val="15"/>
          <w:kern w:val="36"/>
          <w:sz w:val="24"/>
          <w:szCs w:val="24"/>
        </w:rPr>
      </w:pPr>
      <w:r w:rsidRPr="00086711">
        <w:rPr>
          <w:rFonts w:ascii="Times New Roman" w:hAnsi="Times New Roman" w:cs="Times New Roman"/>
          <w:color w:val="1D1D1D"/>
          <w:sz w:val="24"/>
          <w:szCs w:val="24"/>
          <w:shd w:val="clear" w:color="auto" w:fill="FFFFFF"/>
        </w:rPr>
        <w:t xml:space="preserve">Ili Rivera Walter (2017). Family Therapy Basics: </w:t>
      </w:r>
      <w:r w:rsidRPr="00086711">
        <w:rPr>
          <w:rFonts w:ascii="Times New Roman" w:eastAsia="Times New Roman" w:hAnsi="Times New Roman" w:cs="Times New Roman"/>
          <w:color w:val="363636"/>
          <w:spacing w:val="15"/>
          <w:kern w:val="36"/>
          <w:sz w:val="24"/>
          <w:szCs w:val="24"/>
        </w:rPr>
        <w:t>Family of origin exploration for the therapist: family rules and structure</w:t>
      </w:r>
      <w:r w:rsidR="00086711">
        <w:rPr>
          <w:rFonts w:ascii="Times New Roman" w:eastAsia="Times New Roman" w:hAnsi="Times New Roman" w:cs="Times New Roman"/>
          <w:color w:val="363636"/>
          <w:spacing w:val="15"/>
          <w:kern w:val="36"/>
          <w:sz w:val="24"/>
          <w:szCs w:val="24"/>
        </w:rPr>
        <w:t xml:space="preserve"> Retrieved from </w:t>
      </w:r>
      <w:hyperlink r:id="rId7" w:history="1">
        <w:r w:rsidR="00086711" w:rsidRPr="00F2078D">
          <w:rPr>
            <w:rStyle w:val="Hyperlink"/>
            <w:rFonts w:ascii="Times New Roman" w:eastAsia="Times New Roman" w:hAnsi="Times New Roman" w:cs="Times New Roman"/>
            <w:spacing w:val="15"/>
            <w:kern w:val="36"/>
            <w:sz w:val="24"/>
            <w:szCs w:val="24"/>
          </w:rPr>
          <w:t>http://familytherapybasics.com/blog/2017/1/31/family-of-origin-exploration-for-the-therapist-family-rules-and-structure</w:t>
        </w:r>
      </w:hyperlink>
    </w:p>
    <w:p w:rsidR="00086711" w:rsidRDefault="00BA5626" w:rsidP="00086711">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086711">
        <w:rPr>
          <w:rFonts w:ascii="Times New Roman" w:hAnsi="Times New Roman" w:cs="Times New Roman"/>
          <w:color w:val="222222"/>
          <w:sz w:val="24"/>
          <w:szCs w:val="24"/>
          <w:shd w:val="clear" w:color="auto" w:fill="FFFFFF"/>
        </w:rPr>
        <w:t xml:space="preserve">Fishman, H., Charles, H., </w:t>
      </w:r>
      <w:proofErr w:type="spellStart"/>
      <w:r w:rsidRPr="00086711">
        <w:rPr>
          <w:rFonts w:ascii="Times New Roman" w:hAnsi="Times New Roman" w:cs="Times New Roman"/>
          <w:color w:val="222222"/>
          <w:sz w:val="24"/>
          <w:szCs w:val="24"/>
          <w:shd w:val="clear" w:color="auto" w:fill="FFFFFF"/>
        </w:rPr>
        <w:t>Minuchin</w:t>
      </w:r>
      <w:proofErr w:type="spellEnd"/>
      <w:r w:rsidRPr="00086711">
        <w:rPr>
          <w:rFonts w:ascii="Times New Roman" w:hAnsi="Times New Roman" w:cs="Times New Roman"/>
          <w:color w:val="222222"/>
          <w:sz w:val="24"/>
          <w:szCs w:val="24"/>
          <w:shd w:val="clear" w:color="auto" w:fill="FFFFFF"/>
        </w:rPr>
        <w:t>, S., MINUCHIN, S., &amp; Fishman, H. C. (1981). </w:t>
      </w:r>
      <w:r w:rsidRPr="00086711">
        <w:rPr>
          <w:rFonts w:ascii="Times New Roman" w:hAnsi="Times New Roman" w:cs="Times New Roman"/>
          <w:i/>
          <w:iCs/>
          <w:color w:val="222222"/>
          <w:sz w:val="24"/>
          <w:szCs w:val="24"/>
          <w:shd w:val="clear" w:color="auto" w:fill="FFFFFF"/>
        </w:rPr>
        <w:t>Family therapy techniques</w:t>
      </w:r>
      <w:r w:rsidRPr="00086711">
        <w:rPr>
          <w:rFonts w:ascii="Times New Roman" w:hAnsi="Times New Roman" w:cs="Times New Roman"/>
          <w:color w:val="222222"/>
          <w:sz w:val="24"/>
          <w:szCs w:val="24"/>
          <w:shd w:val="clear" w:color="auto" w:fill="FFFFFF"/>
        </w:rPr>
        <w:t>. Harvard University Press.</w:t>
      </w:r>
    </w:p>
    <w:p w:rsidR="00086711" w:rsidRPr="00086711" w:rsidRDefault="00086711" w:rsidP="00086711">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086711">
        <w:rPr>
          <w:rFonts w:ascii="Times New Roman" w:hAnsi="Times New Roman" w:cs="Times New Roman"/>
          <w:color w:val="222222"/>
          <w:sz w:val="24"/>
          <w:szCs w:val="24"/>
          <w:shd w:val="clear" w:color="auto" w:fill="FFFFFF"/>
        </w:rPr>
        <w:t>Gilbert, R. M. (2006). </w:t>
      </w:r>
      <w:r w:rsidRPr="00086711">
        <w:rPr>
          <w:rFonts w:ascii="Times New Roman" w:hAnsi="Times New Roman" w:cs="Times New Roman"/>
          <w:i/>
          <w:iCs/>
          <w:color w:val="222222"/>
          <w:sz w:val="24"/>
          <w:szCs w:val="24"/>
          <w:shd w:val="clear" w:color="auto" w:fill="FFFFFF"/>
        </w:rPr>
        <w:t>The eight concepts of Bowen theory</w:t>
      </w:r>
      <w:r w:rsidRPr="00086711">
        <w:rPr>
          <w:rFonts w:ascii="Times New Roman" w:hAnsi="Times New Roman" w:cs="Times New Roman"/>
          <w:color w:val="222222"/>
          <w:sz w:val="24"/>
          <w:szCs w:val="24"/>
          <w:shd w:val="clear" w:color="auto" w:fill="FFFFFF"/>
        </w:rPr>
        <w:t>. Falls Church, VA: Leading systems press.</w:t>
      </w:r>
    </w:p>
    <w:p w:rsidR="00086711" w:rsidRPr="00086711" w:rsidRDefault="00086711" w:rsidP="00086711">
      <w:pPr>
        <w:spacing w:before="100" w:beforeAutospacing="1" w:after="100" w:afterAutospacing="1" w:line="480" w:lineRule="auto"/>
        <w:rPr>
          <w:rFonts w:ascii="Times New Roman" w:hAnsi="Times New Roman" w:cs="Times New Roman"/>
          <w:sz w:val="24"/>
          <w:szCs w:val="24"/>
        </w:rPr>
      </w:pPr>
      <w:r w:rsidRPr="00086711">
        <w:rPr>
          <w:rFonts w:ascii="Times New Roman" w:hAnsi="Times New Roman" w:cs="Times New Roman"/>
          <w:sz w:val="24"/>
          <w:szCs w:val="24"/>
        </w:rPr>
        <w:t xml:space="preserve">Richard S. </w:t>
      </w:r>
      <w:proofErr w:type="spellStart"/>
      <w:r w:rsidRPr="00086711">
        <w:rPr>
          <w:rFonts w:ascii="Times New Roman" w:hAnsi="Times New Roman" w:cs="Times New Roman"/>
          <w:sz w:val="24"/>
          <w:szCs w:val="24"/>
        </w:rPr>
        <w:t>Sharf</w:t>
      </w:r>
      <w:proofErr w:type="spellEnd"/>
      <w:r w:rsidRPr="00086711">
        <w:rPr>
          <w:rFonts w:ascii="Times New Roman" w:hAnsi="Times New Roman" w:cs="Times New Roman"/>
          <w:sz w:val="24"/>
          <w:szCs w:val="24"/>
        </w:rPr>
        <w:t>, (2010).THEORIES OF PSYCHOTHERAPY AND COUNSELLIN. 5</w:t>
      </w:r>
      <w:r w:rsidRPr="00086711">
        <w:rPr>
          <w:rFonts w:ascii="Times New Roman" w:hAnsi="Times New Roman" w:cs="Times New Roman"/>
          <w:sz w:val="24"/>
          <w:szCs w:val="24"/>
          <w:vertAlign w:val="superscript"/>
        </w:rPr>
        <w:t>th</w:t>
      </w:r>
      <w:r w:rsidRPr="00086711">
        <w:rPr>
          <w:rFonts w:ascii="Times New Roman" w:hAnsi="Times New Roman" w:cs="Times New Roman"/>
          <w:sz w:val="24"/>
          <w:szCs w:val="24"/>
        </w:rPr>
        <w:t xml:space="preserve"> Edition: pages 539-545</w:t>
      </w:r>
    </w:p>
    <w:p w:rsidR="00086711" w:rsidRPr="00086711" w:rsidRDefault="00086711" w:rsidP="00086711">
      <w:pPr>
        <w:spacing w:before="100" w:beforeAutospacing="1" w:after="100" w:afterAutospacing="1" w:line="480" w:lineRule="auto"/>
        <w:ind w:left="720" w:hanging="720"/>
        <w:rPr>
          <w:rFonts w:ascii="Times New Roman" w:hAnsi="Times New Roman" w:cs="Times New Roman"/>
          <w:color w:val="1D1D1D"/>
          <w:sz w:val="24"/>
          <w:szCs w:val="24"/>
          <w:shd w:val="clear" w:color="auto" w:fill="FFFFFF"/>
        </w:rPr>
      </w:pPr>
      <w:r w:rsidRPr="00086711">
        <w:rPr>
          <w:rFonts w:ascii="Times New Roman" w:hAnsi="Times New Roman" w:cs="Times New Roman"/>
          <w:color w:val="1D1D1D"/>
          <w:sz w:val="24"/>
          <w:szCs w:val="24"/>
          <w:shd w:val="clear" w:color="auto" w:fill="FFFFFF"/>
        </w:rPr>
        <w:t xml:space="preserve">Stephanie Kirby (2018). </w:t>
      </w:r>
      <w:proofErr w:type="spellStart"/>
      <w:r w:rsidRPr="00086711">
        <w:rPr>
          <w:rFonts w:ascii="Times New Roman" w:hAnsi="Times New Roman" w:cs="Times New Roman"/>
          <w:color w:val="1D1D1D"/>
          <w:sz w:val="24"/>
          <w:szCs w:val="24"/>
          <w:shd w:val="clear" w:color="auto" w:fill="FFFFFF"/>
        </w:rPr>
        <w:t>Betterhelp</w:t>
      </w:r>
      <w:proofErr w:type="spellEnd"/>
      <w:r w:rsidRPr="00086711">
        <w:rPr>
          <w:rFonts w:ascii="Times New Roman" w:hAnsi="Times New Roman" w:cs="Times New Roman"/>
          <w:color w:val="1D1D1D"/>
          <w:sz w:val="24"/>
          <w:szCs w:val="24"/>
          <w:shd w:val="clear" w:color="auto" w:fill="FFFFFF"/>
        </w:rPr>
        <w:t xml:space="preserve">: Salvador </w:t>
      </w:r>
      <w:proofErr w:type="spellStart"/>
      <w:r w:rsidRPr="00086711">
        <w:rPr>
          <w:rFonts w:ascii="Times New Roman" w:hAnsi="Times New Roman" w:cs="Times New Roman"/>
          <w:color w:val="1D1D1D"/>
          <w:sz w:val="24"/>
          <w:szCs w:val="24"/>
          <w:shd w:val="clear" w:color="auto" w:fill="FFFFFF"/>
        </w:rPr>
        <w:t>Minuchin’s</w:t>
      </w:r>
      <w:proofErr w:type="spellEnd"/>
      <w:r w:rsidRPr="00086711">
        <w:rPr>
          <w:rFonts w:ascii="Times New Roman" w:hAnsi="Times New Roman" w:cs="Times New Roman"/>
          <w:color w:val="1D1D1D"/>
          <w:sz w:val="24"/>
          <w:szCs w:val="24"/>
          <w:shd w:val="clear" w:color="auto" w:fill="FFFFFF"/>
        </w:rPr>
        <w:t xml:space="preserve"> impact on family therapy. Retrieved form </w:t>
      </w:r>
      <w:hyperlink r:id="rId8" w:history="1">
        <w:r w:rsidRPr="00086711">
          <w:rPr>
            <w:rStyle w:val="Hyperlink"/>
            <w:rFonts w:ascii="Times New Roman" w:hAnsi="Times New Roman" w:cs="Times New Roman"/>
            <w:sz w:val="24"/>
            <w:szCs w:val="24"/>
            <w:shd w:val="clear" w:color="auto" w:fill="FFFFFF"/>
          </w:rPr>
          <w:t>https://www.betterhelp.com/advice/therapy/salvador-minuchins-impact-on-family-therapy/</w:t>
        </w:r>
      </w:hyperlink>
    </w:p>
    <w:sectPr w:rsidR="00086711" w:rsidRPr="00086711" w:rsidSect="004C03C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4B2D" w:rsidRDefault="00A74B2D" w:rsidP="004C03CC">
      <w:pPr>
        <w:spacing w:after="0" w:line="240" w:lineRule="auto"/>
      </w:pPr>
      <w:r>
        <w:separator/>
      </w:r>
    </w:p>
  </w:endnote>
  <w:endnote w:type="continuationSeparator" w:id="0">
    <w:p w:rsidR="00A74B2D" w:rsidRDefault="00A74B2D" w:rsidP="004C0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4B2D" w:rsidRDefault="00A74B2D" w:rsidP="004C03CC">
      <w:pPr>
        <w:spacing w:after="0" w:line="240" w:lineRule="auto"/>
      </w:pPr>
      <w:r>
        <w:separator/>
      </w:r>
    </w:p>
  </w:footnote>
  <w:footnote w:type="continuationSeparator" w:id="0">
    <w:p w:rsidR="00A74B2D" w:rsidRDefault="00A74B2D" w:rsidP="004C03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3CC" w:rsidRPr="004C03CC" w:rsidRDefault="004C03CC" w:rsidP="004C03CC">
    <w:pPr>
      <w:pStyle w:val="Header"/>
      <w:rPr>
        <w:rFonts w:ascii="Times New Roman" w:hAnsi="Times New Roman" w:cs="Times New Roman"/>
        <w:sz w:val="24"/>
        <w:szCs w:val="24"/>
      </w:rPr>
    </w:pPr>
    <w:r w:rsidRPr="004C03CC">
      <w:rPr>
        <w:rFonts w:ascii="Times New Roman" w:hAnsi="Times New Roman" w:cs="Times New Roman"/>
        <w:sz w:val="24"/>
        <w:szCs w:val="24"/>
      </w:rPr>
      <w:t xml:space="preserve">FAMILY SYSTEMS APPROACH </w:t>
    </w:r>
    <w:r w:rsidR="001A4E8C">
      <w:rPr>
        <w:rFonts w:ascii="Times New Roman" w:hAnsi="Times New Roman" w:cs="Times New Roman"/>
        <w:sz w:val="24"/>
        <w:szCs w:val="24"/>
      </w:rPr>
      <w:tab/>
    </w:r>
    <w:r>
      <w:rPr>
        <w:rFonts w:ascii="Times New Roman" w:hAnsi="Times New Roman" w:cs="Times New Roman"/>
        <w:sz w:val="24"/>
        <w:szCs w:val="24"/>
      </w:rPr>
      <w:tab/>
    </w:r>
    <w:sdt>
      <w:sdtPr>
        <w:id w:val="894250067"/>
        <w:docPartObj>
          <w:docPartGallery w:val="Page Numbers (Top of Page)"/>
          <w:docPartUnique/>
        </w:docPartObj>
      </w:sdtPr>
      <w:sdtEndPr>
        <w:rPr>
          <w:rFonts w:ascii="Times New Roman" w:hAnsi="Times New Roman" w:cs="Times New Roman"/>
          <w:noProof/>
          <w:sz w:val="24"/>
          <w:szCs w:val="24"/>
        </w:rPr>
      </w:sdtEndPr>
      <w:sdtContent>
        <w:r w:rsidRPr="004C03CC">
          <w:rPr>
            <w:rFonts w:ascii="Times New Roman" w:hAnsi="Times New Roman" w:cs="Times New Roman"/>
            <w:sz w:val="24"/>
            <w:szCs w:val="24"/>
          </w:rPr>
          <w:fldChar w:fldCharType="begin"/>
        </w:r>
        <w:r w:rsidRPr="004C03CC">
          <w:rPr>
            <w:rFonts w:ascii="Times New Roman" w:hAnsi="Times New Roman" w:cs="Times New Roman"/>
            <w:sz w:val="24"/>
            <w:szCs w:val="24"/>
          </w:rPr>
          <w:instrText xml:space="preserve"> PAGE   \* MERGEFORMAT </w:instrText>
        </w:r>
        <w:r w:rsidRPr="004C03CC">
          <w:rPr>
            <w:rFonts w:ascii="Times New Roman" w:hAnsi="Times New Roman" w:cs="Times New Roman"/>
            <w:sz w:val="24"/>
            <w:szCs w:val="24"/>
          </w:rPr>
          <w:fldChar w:fldCharType="separate"/>
        </w:r>
        <w:r w:rsidR="00281E96">
          <w:rPr>
            <w:rFonts w:ascii="Times New Roman" w:hAnsi="Times New Roman" w:cs="Times New Roman"/>
            <w:noProof/>
            <w:sz w:val="24"/>
            <w:szCs w:val="24"/>
          </w:rPr>
          <w:t>2</w:t>
        </w:r>
        <w:r w:rsidRPr="004C03CC">
          <w:rPr>
            <w:rFonts w:ascii="Times New Roman" w:hAnsi="Times New Roman" w:cs="Times New Roman"/>
            <w:noProof/>
            <w:sz w:val="24"/>
            <w:szCs w:val="24"/>
          </w:rPr>
          <w:fldChar w:fldCharType="end"/>
        </w:r>
      </w:sdtContent>
    </w:sdt>
  </w:p>
  <w:p w:rsidR="004C03CC" w:rsidRPr="004C03CC" w:rsidRDefault="004C03C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3CC" w:rsidRPr="004C03CC" w:rsidRDefault="004C03CC" w:rsidP="004C03CC">
    <w:pPr>
      <w:pStyle w:val="Header"/>
      <w:rPr>
        <w:rFonts w:ascii="Times New Roman" w:hAnsi="Times New Roman" w:cs="Times New Roman"/>
        <w:sz w:val="24"/>
        <w:szCs w:val="24"/>
      </w:rPr>
    </w:pPr>
    <w:r w:rsidRPr="004C03CC">
      <w:rPr>
        <w:rFonts w:ascii="Times New Roman" w:hAnsi="Times New Roman" w:cs="Times New Roman"/>
        <w:sz w:val="24"/>
        <w:szCs w:val="24"/>
      </w:rPr>
      <w:t xml:space="preserve">Running Head: FAMILY SYSTEMS APPROACH </w:t>
    </w:r>
    <w:r>
      <w:rPr>
        <w:rFonts w:ascii="Times New Roman" w:hAnsi="Times New Roman" w:cs="Times New Roman"/>
        <w:sz w:val="24"/>
        <w:szCs w:val="24"/>
      </w:rPr>
      <w:tab/>
    </w:r>
    <w:sdt>
      <w:sdtPr>
        <w:id w:val="23985518"/>
        <w:docPartObj>
          <w:docPartGallery w:val="Page Numbers (Top of Page)"/>
          <w:docPartUnique/>
        </w:docPartObj>
      </w:sdtPr>
      <w:sdtEndPr>
        <w:rPr>
          <w:rFonts w:ascii="Times New Roman" w:hAnsi="Times New Roman" w:cs="Times New Roman"/>
          <w:noProof/>
          <w:sz w:val="24"/>
          <w:szCs w:val="24"/>
        </w:rPr>
      </w:sdtEndPr>
      <w:sdtContent>
        <w:r w:rsidRPr="004C03CC">
          <w:rPr>
            <w:rFonts w:ascii="Times New Roman" w:hAnsi="Times New Roman" w:cs="Times New Roman"/>
            <w:sz w:val="24"/>
            <w:szCs w:val="24"/>
          </w:rPr>
          <w:fldChar w:fldCharType="begin"/>
        </w:r>
        <w:r w:rsidRPr="004C03CC">
          <w:rPr>
            <w:rFonts w:ascii="Times New Roman" w:hAnsi="Times New Roman" w:cs="Times New Roman"/>
            <w:sz w:val="24"/>
            <w:szCs w:val="24"/>
          </w:rPr>
          <w:instrText xml:space="preserve"> PAGE   \* MERGEFORMAT </w:instrText>
        </w:r>
        <w:r w:rsidRPr="004C03CC">
          <w:rPr>
            <w:rFonts w:ascii="Times New Roman" w:hAnsi="Times New Roman" w:cs="Times New Roman"/>
            <w:sz w:val="24"/>
            <w:szCs w:val="24"/>
          </w:rPr>
          <w:fldChar w:fldCharType="separate"/>
        </w:r>
        <w:r w:rsidR="00281E96">
          <w:rPr>
            <w:rFonts w:ascii="Times New Roman" w:hAnsi="Times New Roman" w:cs="Times New Roman"/>
            <w:noProof/>
            <w:sz w:val="24"/>
            <w:szCs w:val="24"/>
          </w:rPr>
          <w:t>1</w:t>
        </w:r>
        <w:r w:rsidRPr="004C03CC">
          <w:rPr>
            <w:rFonts w:ascii="Times New Roman" w:hAnsi="Times New Roman" w:cs="Times New Roman"/>
            <w:noProof/>
            <w:sz w:val="24"/>
            <w:szCs w:val="24"/>
          </w:rPr>
          <w:fldChar w:fldCharType="end"/>
        </w:r>
      </w:sdtContent>
    </w:sdt>
  </w:p>
  <w:p w:rsidR="004C03CC" w:rsidRDefault="004C03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69091B"/>
    <w:multiLevelType w:val="multilevel"/>
    <w:tmpl w:val="1EF4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AFE58F8"/>
    <w:multiLevelType w:val="hybridMultilevel"/>
    <w:tmpl w:val="601A47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E575DA"/>
    <w:multiLevelType w:val="hybridMultilevel"/>
    <w:tmpl w:val="993891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1AE"/>
    <w:rsid w:val="00086711"/>
    <w:rsid w:val="001A4E8C"/>
    <w:rsid w:val="00281E96"/>
    <w:rsid w:val="002846F2"/>
    <w:rsid w:val="00397C6A"/>
    <w:rsid w:val="003B11AE"/>
    <w:rsid w:val="003B6B4C"/>
    <w:rsid w:val="004C03CC"/>
    <w:rsid w:val="00835373"/>
    <w:rsid w:val="00A13F27"/>
    <w:rsid w:val="00A74B2D"/>
    <w:rsid w:val="00AF02FA"/>
    <w:rsid w:val="00BA5626"/>
    <w:rsid w:val="00C17767"/>
    <w:rsid w:val="00D029A4"/>
    <w:rsid w:val="00D44E8B"/>
    <w:rsid w:val="00DA4269"/>
    <w:rsid w:val="00E170FA"/>
    <w:rsid w:val="00F02417"/>
    <w:rsid w:val="00F41A04"/>
    <w:rsid w:val="00F73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577734-D49F-4D6D-BF0F-FDFF7D08E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0241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1A04"/>
    <w:pPr>
      <w:ind w:left="720"/>
      <w:contextualSpacing/>
    </w:pPr>
  </w:style>
  <w:style w:type="character" w:styleId="Hyperlink">
    <w:name w:val="Hyperlink"/>
    <w:basedOn w:val="DefaultParagraphFont"/>
    <w:uiPriority w:val="99"/>
    <w:unhideWhenUsed/>
    <w:rsid w:val="00F02417"/>
    <w:rPr>
      <w:color w:val="0000FF"/>
      <w:u w:val="single"/>
    </w:rPr>
  </w:style>
  <w:style w:type="character" w:customStyle="1" w:styleId="Heading1Char">
    <w:name w:val="Heading 1 Char"/>
    <w:basedOn w:val="DefaultParagraphFont"/>
    <w:link w:val="Heading1"/>
    <w:uiPriority w:val="9"/>
    <w:rsid w:val="00F0241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4C0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3CC"/>
  </w:style>
  <w:style w:type="paragraph" w:styleId="Footer">
    <w:name w:val="footer"/>
    <w:basedOn w:val="Normal"/>
    <w:link w:val="FooterChar"/>
    <w:uiPriority w:val="99"/>
    <w:unhideWhenUsed/>
    <w:rsid w:val="004C0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56835">
      <w:bodyDiv w:val="1"/>
      <w:marLeft w:val="0"/>
      <w:marRight w:val="0"/>
      <w:marTop w:val="0"/>
      <w:marBottom w:val="0"/>
      <w:divBdr>
        <w:top w:val="none" w:sz="0" w:space="0" w:color="auto"/>
        <w:left w:val="none" w:sz="0" w:space="0" w:color="auto"/>
        <w:bottom w:val="none" w:sz="0" w:space="0" w:color="auto"/>
        <w:right w:val="none" w:sz="0" w:space="0" w:color="auto"/>
      </w:divBdr>
      <w:divsChild>
        <w:div w:id="566720392">
          <w:marLeft w:val="0"/>
          <w:marRight w:val="0"/>
          <w:marTop w:val="0"/>
          <w:marBottom w:val="0"/>
          <w:divBdr>
            <w:top w:val="none" w:sz="0" w:space="0" w:color="auto"/>
            <w:left w:val="none" w:sz="0" w:space="0" w:color="auto"/>
            <w:bottom w:val="none" w:sz="0" w:space="0" w:color="auto"/>
            <w:right w:val="none" w:sz="0" w:space="0" w:color="auto"/>
          </w:divBdr>
        </w:div>
        <w:div w:id="927153807">
          <w:marLeft w:val="0"/>
          <w:marRight w:val="427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tterhelp.com/advice/therapy/salvador-minuchins-impact-on-family-therapy/" TargetMode="External"/><Relationship Id="rId3" Type="http://schemas.openxmlformats.org/officeDocument/2006/relationships/settings" Target="settings.xml"/><Relationship Id="rId7" Type="http://schemas.openxmlformats.org/officeDocument/2006/relationships/hyperlink" Target="http://familytherapybasics.com/blog/2017/1/31/family-of-origin-exploration-for-the-therapist-family-rules-and-structur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6</Pages>
  <Words>949</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6</cp:revision>
  <dcterms:created xsi:type="dcterms:W3CDTF">2019-01-07T09:05:00Z</dcterms:created>
  <dcterms:modified xsi:type="dcterms:W3CDTF">2019-01-08T06:05:00Z</dcterms:modified>
</cp:coreProperties>
</file>